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D3B62" w14:textId="77777777" w:rsidR="00F00D1E" w:rsidRDefault="00F00D1E" w:rsidP="007D36ED">
      <w:pPr>
        <w:spacing w:after="0"/>
        <w:rPr>
          <w:rFonts w:ascii="Poppins" w:hAnsi="Poppins" w:cs="Poppins"/>
          <w:b/>
          <w:color w:val="323E4F" w:themeColor="text2" w:themeShade="BF"/>
          <w:sz w:val="32"/>
          <w:szCs w:val="32"/>
        </w:rPr>
      </w:pPr>
    </w:p>
    <w:p w14:paraId="31FE50CA" w14:textId="20762745" w:rsidR="007D36ED" w:rsidRPr="007D36ED" w:rsidRDefault="007D36ED" w:rsidP="007D36ED">
      <w:pPr>
        <w:spacing w:after="0"/>
        <w:rPr>
          <w:rFonts w:ascii="Poppins" w:hAnsi="Poppins" w:cs="Poppins"/>
          <w:b/>
          <w:color w:val="323E4F" w:themeColor="text2" w:themeShade="BF"/>
          <w:sz w:val="32"/>
          <w:szCs w:val="32"/>
        </w:rPr>
      </w:pPr>
      <w:r w:rsidRPr="007D36ED">
        <w:rPr>
          <w:rFonts w:ascii="Poppins" w:hAnsi="Poppins" w:cs="Poppins"/>
          <w:b/>
          <w:color w:val="323E4F" w:themeColor="text2" w:themeShade="BF"/>
          <w:sz w:val="32"/>
          <w:szCs w:val="32"/>
        </w:rPr>
        <w:t>Artist and Youth Work Residency Grant Scheme</w:t>
      </w:r>
    </w:p>
    <w:p w14:paraId="046E1FF1" w14:textId="77777777" w:rsidR="007D36ED" w:rsidRPr="007D36ED" w:rsidRDefault="007D36ED" w:rsidP="007D36ED">
      <w:pPr>
        <w:spacing w:after="0"/>
        <w:jc w:val="both"/>
        <w:rPr>
          <w:rFonts w:ascii="Poppins" w:eastAsia="Times" w:hAnsi="Poppins" w:cs="Poppins"/>
          <w:b/>
          <w:color w:val="FF0000"/>
          <w:sz w:val="32"/>
          <w:szCs w:val="32"/>
        </w:rPr>
      </w:pPr>
      <w:r w:rsidRPr="007D36ED">
        <w:rPr>
          <w:rFonts w:ascii="Poppins" w:eastAsia="Times" w:hAnsi="Poppins" w:cs="Poppins"/>
          <w:b/>
          <w:color w:val="FF0000"/>
          <w:sz w:val="32"/>
          <w:szCs w:val="32"/>
        </w:rPr>
        <w:t>Template:  Income and Expenditure Form</w:t>
      </w:r>
    </w:p>
    <w:p w14:paraId="0FCC09C4" w14:textId="77777777" w:rsidR="007D36ED" w:rsidRPr="007D36ED" w:rsidRDefault="007D36ED" w:rsidP="007D36ED">
      <w:pPr>
        <w:spacing w:after="0"/>
        <w:jc w:val="both"/>
        <w:rPr>
          <w:rFonts w:ascii="Poppins" w:eastAsia="Times" w:hAnsi="Poppins" w:cs="Poppins"/>
          <w:b/>
          <w:color w:val="44546A" w:themeColor="text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856"/>
        <w:gridCol w:w="1927"/>
      </w:tblGrid>
      <w:tr w:rsidR="007D36ED" w:rsidRPr="007D36ED" w14:paraId="424C37EF" w14:textId="77777777" w:rsidTr="0013520C">
        <w:trPr>
          <w:trHeight w:val="33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19F53EF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INCOME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7863C659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DETAIL</w:t>
            </w: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26BD2BF6" w14:textId="77777777" w:rsidR="007D36ED" w:rsidRPr="007D36ED" w:rsidRDefault="007D36ED" w:rsidP="0013520C">
            <w:pPr>
              <w:spacing w:after="0" w:line="240" w:lineRule="auto"/>
              <w:jc w:val="center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AMOUNT</w:t>
            </w:r>
          </w:p>
        </w:tc>
      </w:tr>
      <w:tr w:rsidR="00995A28" w:rsidRPr="007D36ED" w14:paraId="3BE9FBA1" w14:textId="77777777" w:rsidTr="00E04289">
        <w:trPr>
          <w:trHeight w:val="338"/>
        </w:trPr>
        <w:tc>
          <w:tcPr>
            <w:tcW w:w="7083" w:type="dxa"/>
            <w:gridSpan w:val="2"/>
            <w:vAlign w:val="center"/>
          </w:tcPr>
          <w:p w14:paraId="1354C334" w14:textId="1E33410B" w:rsidR="00995A28" w:rsidRPr="007D36ED" w:rsidRDefault="00995A28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>Amount requested through the Artist and Youth Work Residency Scheme</w:t>
            </w:r>
          </w:p>
        </w:tc>
        <w:tc>
          <w:tcPr>
            <w:tcW w:w="1927" w:type="dxa"/>
          </w:tcPr>
          <w:p w14:paraId="35D15D03" w14:textId="77777777" w:rsidR="00995A28" w:rsidRPr="007D36ED" w:rsidRDefault="00995A28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   </w:t>
            </w:r>
          </w:p>
        </w:tc>
      </w:tr>
      <w:tr w:rsidR="007D36ED" w:rsidRPr="007D36ED" w14:paraId="277BAD7D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1A672A87" w14:textId="0F23E4FF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Other Income (e.g., </w:t>
            </w:r>
            <w:r w:rsidR="003F72C2">
              <w:rPr>
                <w:rFonts w:ascii="Poppins" w:hAnsi="Poppins" w:cs="Poppins"/>
                <w:color w:val="44546A" w:themeColor="text2"/>
              </w:rPr>
              <w:t>other grants</w:t>
            </w:r>
            <w:r w:rsidRPr="007D36ED">
              <w:rPr>
                <w:rFonts w:ascii="Poppins" w:hAnsi="Poppins" w:cs="Poppins"/>
                <w:color w:val="44546A" w:themeColor="text2"/>
              </w:rPr>
              <w:t>)</w:t>
            </w:r>
          </w:p>
        </w:tc>
        <w:tc>
          <w:tcPr>
            <w:tcW w:w="3856" w:type="dxa"/>
            <w:vAlign w:val="center"/>
          </w:tcPr>
          <w:p w14:paraId="02D74B1F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1869A215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1DA67A51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4EBB652F" w14:textId="1E173FEE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Other Income (e.g., in </w:t>
            </w:r>
            <w:r w:rsidR="003F72C2">
              <w:rPr>
                <w:rFonts w:ascii="Poppins" w:hAnsi="Poppins" w:cs="Poppins"/>
                <w:color w:val="44546A" w:themeColor="text2"/>
              </w:rPr>
              <w:t>kind</w:t>
            </w:r>
            <w:r w:rsidRPr="007D36ED">
              <w:rPr>
                <w:rFonts w:ascii="Poppins" w:hAnsi="Poppins" w:cs="Poppins"/>
                <w:color w:val="44546A" w:themeColor="text2"/>
              </w:rPr>
              <w:t>)</w:t>
            </w:r>
          </w:p>
        </w:tc>
        <w:tc>
          <w:tcPr>
            <w:tcW w:w="3856" w:type="dxa"/>
            <w:vAlign w:val="center"/>
          </w:tcPr>
          <w:p w14:paraId="06258E93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69DB505A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0BED3CF7" w14:textId="77777777" w:rsidTr="0013520C">
        <w:trPr>
          <w:trHeight w:val="338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16AF454D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  <w:t>TOTAL INCOME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5D026693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</w:tcPr>
          <w:p w14:paraId="4025F9C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  <w:t xml:space="preserve">€ </w:t>
            </w:r>
          </w:p>
        </w:tc>
      </w:tr>
      <w:tr w:rsidR="007D36ED" w:rsidRPr="007D36ED" w14:paraId="56A2D336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27487D2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22F58467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  <w:vAlign w:val="center"/>
          </w:tcPr>
          <w:p w14:paraId="3FE53158" w14:textId="77777777" w:rsidR="007D36ED" w:rsidRPr="007D36ED" w:rsidRDefault="007D36ED" w:rsidP="0013520C">
            <w:pPr>
              <w:spacing w:after="0" w:line="240" w:lineRule="auto"/>
              <w:jc w:val="right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7D36ED" w:rsidRPr="007D36ED" w14:paraId="4AEA94FB" w14:textId="77777777" w:rsidTr="0013520C">
        <w:trPr>
          <w:trHeight w:val="3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F8D9B1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44546A" w:themeColor="text2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</w:rPr>
              <w:t>EXPENDITURE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36832DA6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  <w:vAlign w:val="center"/>
          </w:tcPr>
          <w:p w14:paraId="617B1BE9" w14:textId="77777777" w:rsidR="007D36ED" w:rsidRPr="007D36ED" w:rsidRDefault="007D36ED" w:rsidP="0013520C">
            <w:pPr>
              <w:spacing w:after="0" w:line="240" w:lineRule="auto"/>
              <w:jc w:val="right"/>
              <w:rPr>
                <w:rFonts w:ascii="Poppins" w:hAnsi="Poppins" w:cs="Poppins"/>
                <w:color w:val="44546A" w:themeColor="text2"/>
              </w:rPr>
            </w:pPr>
          </w:p>
        </w:tc>
      </w:tr>
      <w:tr w:rsidR="007D36ED" w:rsidRPr="007D36ED" w14:paraId="05ECED27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5F1AC8E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>Artistic Costs</w:t>
            </w:r>
          </w:p>
        </w:tc>
        <w:tc>
          <w:tcPr>
            <w:tcW w:w="3856" w:type="dxa"/>
            <w:vAlign w:val="center"/>
          </w:tcPr>
          <w:p w14:paraId="219B3299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59F0CCC8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4ACBD89C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6D529222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13BD1F8F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59707881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6E4D04D7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0941BA28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398F5012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49FF9D9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BE74F1" w:rsidRPr="007D36ED" w14:paraId="0BB5FD9E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55DFABAF" w14:textId="77777777" w:rsidR="00BE74F1" w:rsidRPr="007D36ED" w:rsidRDefault="00BE74F1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0CA4CCB" w14:textId="77777777" w:rsidR="00BE74F1" w:rsidRPr="007D36ED" w:rsidRDefault="00BE74F1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6BF0B0A8" w14:textId="14DC9543" w:rsidR="00BE74F1" w:rsidRPr="007D36ED" w:rsidRDefault="00BE74F1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>€</w:t>
            </w:r>
          </w:p>
        </w:tc>
      </w:tr>
      <w:tr w:rsidR="007D36ED" w:rsidRPr="007D36ED" w14:paraId="756F8F32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1BBF904A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1F0F14D1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209E56AB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4410A395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53D5706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>Administrative Costs</w:t>
            </w:r>
          </w:p>
        </w:tc>
        <w:tc>
          <w:tcPr>
            <w:tcW w:w="3856" w:type="dxa"/>
            <w:vAlign w:val="center"/>
          </w:tcPr>
          <w:p w14:paraId="3E4596A7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0EB154D8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7BCC346C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4D605F0C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52B39FC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665C3E3A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7C2AA0D2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64040F0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0AC0E8F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25B7184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2BA87B22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0A689A5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69F6C836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3B6BA512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3D1E54B1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798887C9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>Other Costs</w:t>
            </w:r>
          </w:p>
        </w:tc>
        <w:tc>
          <w:tcPr>
            <w:tcW w:w="3856" w:type="dxa"/>
            <w:vAlign w:val="center"/>
          </w:tcPr>
          <w:p w14:paraId="05CE3251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526D107C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5007CB66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4FA3D681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5B68E249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61BDF909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6EA4105A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5612EEE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2F65095D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5224F3A6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4FA052B3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27143FDD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3856" w:type="dxa"/>
            <w:vAlign w:val="center"/>
          </w:tcPr>
          <w:p w14:paraId="4EE2BBCE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</w:p>
        </w:tc>
        <w:tc>
          <w:tcPr>
            <w:tcW w:w="1927" w:type="dxa"/>
          </w:tcPr>
          <w:p w14:paraId="6B4BA25A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44546A" w:themeColor="text2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150EFE17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54918E8B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  <w:r w:rsidRPr="007D36ED">
              <w:rPr>
                <w:rFonts w:ascii="Poppins" w:hAnsi="Poppins" w:cs="Poppins"/>
                <w:color w:val="1F4E79" w:themeColor="accent5" w:themeShade="80"/>
              </w:rPr>
              <w:t>Evaluation/Monitoring Costs</w:t>
            </w:r>
          </w:p>
        </w:tc>
        <w:tc>
          <w:tcPr>
            <w:tcW w:w="3856" w:type="dxa"/>
            <w:vAlign w:val="center"/>
          </w:tcPr>
          <w:p w14:paraId="6F164B73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</w:p>
        </w:tc>
        <w:tc>
          <w:tcPr>
            <w:tcW w:w="1927" w:type="dxa"/>
          </w:tcPr>
          <w:p w14:paraId="45597CA1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588A9AA1" w14:textId="77777777" w:rsidTr="0013520C">
        <w:trPr>
          <w:trHeight w:val="360"/>
        </w:trPr>
        <w:tc>
          <w:tcPr>
            <w:tcW w:w="3227" w:type="dxa"/>
            <w:vAlign w:val="center"/>
          </w:tcPr>
          <w:p w14:paraId="7B366469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</w:p>
        </w:tc>
        <w:tc>
          <w:tcPr>
            <w:tcW w:w="3856" w:type="dxa"/>
            <w:vAlign w:val="center"/>
          </w:tcPr>
          <w:p w14:paraId="70B708DA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</w:p>
        </w:tc>
        <w:tc>
          <w:tcPr>
            <w:tcW w:w="1927" w:type="dxa"/>
          </w:tcPr>
          <w:p w14:paraId="38DB8503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1024FBC5" w14:textId="77777777" w:rsidTr="0013520C">
        <w:trPr>
          <w:trHeight w:val="338"/>
        </w:trPr>
        <w:tc>
          <w:tcPr>
            <w:tcW w:w="3227" w:type="dxa"/>
            <w:vAlign w:val="center"/>
          </w:tcPr>
          <w:p w14:paraId="585B0AD2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</w:p>
        </w:tc>
        <w:tc>
          <w:tcPr>
            <w:tcW w:w="3856" w:type="dxa"/>
            <w:vAlign w:val="center"/>
          </w:tcPr>
          <w:p w14:paraId="37BB0F8D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</w:p>
        </w:tc>
        <w:tc>
          <w:tcPr>
            <w:tcW w:w="1927" w:type="dxa"/>
          </w:tcPr>
          <w:p w14:paraId="1E507854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color w:val="1F4E79" w:themeColor="accent5" w:themeShade="80"/>
              </w:rPr>
            </w:pPr>
            <w:r w:rsidRPr="007D36ED">
              <w:rPr>
                <w:rFonts w:ascii="Poppins" w:hAnsi="Poppins" w:cs="Poppins"/>
                <w:color w:val="44546A" w:themeColor="text2"/>
              </w:rPr>
              <w:t xml:space="preserve">€ </w:t>
            </w:r>
          </w:p>
        </w:tc>
      </w:tr>
      <w:tr w:rsidR="007D36ED" w:rsidRPr="007D36ED" w14:paraId="131519E6" w14:textId="77777777" w:rsidTr="0013520C">
        <w:trPr>
          <w:trHeight w:val="360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5CEE6BB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1F4E79" w:themeColor="accent5" w:themeShade="80"/>
                <w:sz w:val="28"/>
                <w:szCs w:val="28"/>
              </w:rPr>
            </w:pPr>
            <w:r w:rsidRPr="007D36ED">
              <w:rPr>
                <w:rFonts w:ascii="Poppins" w:hAnsi="Poppins" w:cs="Poppins"/>
                <w:b/>
                <w:color w:val="1F4E79" w:themeColor="accent5" w:themeShade="80"/>
                <w:sz w:val="28"/>
                <w:szCs w:val="28"/>
              </w:rPr>
              <w:t>TOTAL EXPENDITURE</w:t>
            </w:r>
          </w:p>
        </w:tc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5D766947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1F4E79" w:themeColor="accent5" w:themeShade="80"/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F2F2F2" w:themeFill="background1" w:themeFillShade="F2"/>
          </w:tcPr>
          <w:p w14:paraId="22B19E5D" w14:textId="77777777" w:rsidR="007D36ED" w:rsidRPr="007D36ED" w:rsidRDefault="007D36ED" w:rsidP="0013520C">
            <w:pPr>
              <w:spacing w:after="0" w:line="240" w:lineRule="auto"/>
              <w:rPr>
                <w:rFonts w:ascii="Poppins" w:hAnsi="Poppins" w:cs="Poppins"/>
                <w:b/>
                <w:color w:val="1F4E79" w:themeColor="accent5" w:themeShade="80"/>
                <w:sz w:val="28"/>
                <w:szCs w:val="28"/>
              </w:rPr>
            </w:pPr>
            <w:r w:rsidRPr="007D36ED">
              <w:rPr>
                <w:rFonts w:ascii="Poppins" w:hAnsi="Poppins" w:cs="Poppins"/>
                <w:b/>
                <w:color w:val="44546A" w:themeColor="text2"/>
                <w:sz w:val="28"/>
                <w:szCs w:val="28"/>
              </w:rPr>
              <w:t xml:space="preserve">€ </w:t>
            </w:r>
          </w:p>
        </w:tc>
      </w:tr>
    </w:tbl>
    <w:p w14:paraId="202E6575" w14:textId="77777777" w:rsidR="00CA0D7D" w:rsidRPr="007D36ED" w:rsidRDefault="00CA0D7D" w:rsidP="00406D1F">
      <w:pPr>
        <w:rPr>
          <w:rFonts w:ascii="Poppins" w:hAnsi="Poppins" w:cs="Poppins"/>
        </w:rPr>
      </w:pPr>
    </w:p>
    <w:sectPr w:rsidR="00CA0D7D" w:rsidRPr="007D36ED" w:rsidSect="00406D1F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0EA4" w14:textId="77777777" w:rsidR="007D36ED" w:rsidRDefault="007D36ED" w:rsidP="00E35A5E">
      <w:pPr>
        <w:spacing w:after="0" w:line="240" w:lineRule="auto"/>
      </w:pPr>
      <w:r>
        <w:separator/>
      </w:r>
    </w:p>
  </w:endnote>
  <w:endnote w:type="continuationSeparator" w:id="0">
    <w:p w14:paraId="321FFF83" w14:textId="77777777" w:rsidR="007D36ED" w:rsidRDefault="007D36ED" w:rsidP="00E35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DD7" w14:textId="77777777" w:rsidR="007D36ED" w:rsidRDefault="007D36ED" w:rsidP="00E35A5E">
      <w:pPr>
        <w:spacing w:after="0" w:line="240" w:lineRule="auto"/>
      </w:pPr>
      <w:r>
        <w:separator/>
      </w:r>
    </w:p>
  </w:footnote>
  <w:footnote w:type="continuationSeparator" w:id="0">
    <w:p w14:paraId="24D1FE59" w14:textId="77777777" w:rsidR="007D36ED" w:rsidRDefault="007D36ED" w:rsidP="00E35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8ECC" w14:textId="77777777" w:rsidR="00406D1F" w:rsidRDefault="00406D1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34C885" wp14:editId="24FD42A3">
          <wp:simplePos x="0" y="0"/>
          <wp:positionH relativeFrom="page">
            <wp:posOffset>36052</wp:posOffset>
          </wp:positionH>
          <wp:positionV relativeFrom="paragraph">
            <wp:posOffset>-415925</wp:posOffset>
          </wp:positionV>
          <wp:extent cx="7524000" cy="10641600"/>
          <wp:effectExtent l="0" t="0" r="1270" b="7620"/>
          <wp:wrapNone/>
          <wp:docPr id="4" name="Picture 4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ckground patter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93"/>
    <w:multiLevelType w:val="hybridMultilevel"/>
    <w:tmpl w:val="7C5E96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0840"/>
    <w:multiLevelType w:val="multilevel"/>
    <w:tmpl w:val="817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6766702">
    <w:abstractNumId w:val="1"/>
  </w:num>
  <w:num w:numId="2" w16cid:durableId="213139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ED"/>
    <w:rsid w:val="00115494"/>
    <w:rsid w:val="001360E7"/>
    <w:rsid w:val="00145548"/>
    <w:rsid w:val="001D4179"/>
    <w:rsid w:val="003F72C2"/>
    <w:rsid w:val="00406D1F"/>
    <w:rsid w:val="00451CD7"/>
    <w:rsid w:val="00563FAA"/>
    <w:rsid w:val="007D36ED"/>
    <w:rsid w:val="008E62D1"/>
    <w:rsid w:val="00906CED"/>
    <w:rsid w:val="00995A28"/>
    <w:rsid w:val="00BA0514"/>
    <w:rsid w:val="00BE0BD8"/>
    <w:rsid w:val="00BE74F1"/>
    <w:rsid w:val="00CA0D7D"/>
    <w:rsid w:val="00D47B48"/>
    <w:rsid w:val="00DB3E2C"/>
    <w:rsid w:val="00E35A5E"/>
    <w:rsid w:val="00F00D1E"/>
    <w:rsid w:val="00F06457"/>
    <w:rsid w:val="00FF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EDBB4"/>
  <w15:chartTrackingRefBased/>
  <w15:docId w15:val="{9678FA7F-D93E-4AEB-A7E4-0877A396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ED"/>
    <w:pPr>
      <w:spacing w:after="200" w:line="276" w:lineRule="auto"/>
    </w:pPr>
    <w:rPr>
      <w:rFonts w:ascii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0D7D"/>
    <w:pPr>
      <w:keepNext/>
      <w:keepLines/>
      <w:spacing w:before="240" w:after="0" w:line="259" w:lineRule="auto"/>
      <w:outlineLvl w:val="0"/>
    </w:pPr>
    <w:rPr>
      <w:rFonts w:ascii="Poppins" w:eastAsiaTheme="majorEastAsia" w:hAnsi="Poppins" w:cstheme="majorBidi"/>
      <w:b/>
      <w:color w:val="5AC5CC"/>
      <w:sz w:val="59"/>
      <w:szCs w:val="32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0D7D"/>
    <w:pPr>
      <w:keepNext/>
      <w:keepLines/>
      <w:spacing w:before="40" w:after="0"/>
      <w:outlineLvl w:val="1"/>
    </w:pPr>
    <w:rPr>
      <w:rFonts w:ascii="Poppins" w:eastAsiaTheme="majorEastAsia" w:hAnsi="Poppins" w:cstheme="majorBidi"/>
      <w:b/>
      <w:color w:val="522D72"/>
      <w:sz w:val="40"/>
      <w:szCs w:val="2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A0D7D"/>
    <w:rPr>
      <w:rFonts w:eastAsiaTheme="majorEastAsia" w:cstheme="majorBidi"/>
      <w:b/>
      <w:color w:val="522D72"/>
      <w:sz w:val="40"/>
      <w:szCs w:val="26"/>
    </w:rPr>
  </w:style>
  <w:style w:type="character" w:customStyle="1" w:styleId="NYCIHeading1">
    <w:name w:val="NYCI Heading 1"/>
    <w:uiPriority w:val="99"/>
    <w:rsid w:val="001D4179"/>
    <w:rPr>
      <w:rFonts w:ascii="Poppins" w:hAnsi="Poppins" w:cs="Poppins"/>
      <w:b/>
      <w:bCs/>
      <w:color w:val="5AC5CC"/>
      <w:sz w:val="59"/>
      <w:szCs w:val="59"/>
    </w:rPr>
  </w:style>
  <w:style w:type="paragraph" w:styleId="NoSpacing">
    <w:name w:val="No Spacing"/>
    <w:uiPriority w:val="1"/>
    <w:qFormat/>
    <w:rsid w:val="00F0645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06CED"/>
    <w:pPr>
      <w:spacing w:after="0" w:line="240" w:lineRule="auto"/>
      <w:contextualSpacing/>
    </w:pPr>
    <w:rPr>
      <w:rFonts w:ascii="Poppins" w:eastAsiaTheme="majorEastAsia" w:hAnsi="Poppins" w:cstheme="majorBidi"/>
      <w:b/>
      <w:color w:val="522D72"/>
      <w:spacing w:val="-10"/>
      <w:kern w:val="28"/>
      <w:sz w:val="96"/>
      <w:szCs w:val="56"/>
      <w:lang w:eastAsia="en-IE"/>
    </w:rPr>
  </w:style>
  <w:style w:type="character" w:customStyle="1" w:styleId="TitleChar">
    <w:name w:val="Title Char"/>
    <w:basedOn w:val="DefaultParagraphFont"/>
    <w:link w:val="Title"/>
    <w:uiPriority w:val="10"/>
    <w:rsid w:val="00906CED"/>
    <w:rPr>
      <w:rFonts w:eastAsiaTheme="majorEastAsia" w:cstheme="majorBidi"/>
      <w:b/>
      <w:color w:val="522D72"/>
      <w:spacing w:val="-10"/>
      <w:kern w:val="28"/>
      <w:sz w:val="9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A0D7D"/>
    <w:rPr>
      <w:rFonts w:eastAsiaTheme="majorEastAsia" w:cstheme="majorBidi"/>
      <w:b/>
      <w:color w:val="5AC5CC"/>
      <w:sz w:val="59"/>
      <w:szCs w:val="32"/>
    </w:rPr>
  </w:style>
  <w:style w:type="paragraph" w:styleId="NormalWeb">
    <w:name w:val="Normal (Web)"/>
    <w:basedOn w:val="Normal"/>
    <w:uiPriority w:val="99"/>
    <w:semiHidden/>
    <w:unhideWhenUsed/>
    <w:rsid w:val="00E3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unhideWhenUsed/>
    <w:rsid w:val="00E35A5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35A5E"/>
    <w:rPr>
      <w:b/>
      <w:bCs/>
    </w:rPr>
  </w:style>
  <w:style w:type="paragraph" w:styleId="ListParagraph">
    <w:name w:val="List Paragraph"/>
    <w:basedOn w:val="Normal"/>
    <w:uiPriority w:val="34"/>
    <w:qFormat/>
    <w:rsid w:val="00E35A5E"/>
    <w:pPr>
      <w:spacing w:after="160" w:line="259" w:lineRule="auto"/>
      <w:ind w:left="720"/>
      <w:contextualSpacing/>
    </w:pPr>
    <w:rPr>
      <w:rFonts w:ascii="Poppins" w:hAnsi="Poppins" w:cs="Poppins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lang w:eastAsia="en-IE"/>
    </w:rPr>
  </w:style>
  <w:style w:type="character" w:customStyle="1" w:styleId="HeaderChar">
    <w:name w:val="Header Char"/>
    <w:basedOn w:val="DefaultParagraphFont"/>
    <w:link w:val="Header"/>
    <w:uiPriority w:val="99"/>
    <w:rsid w:val="00E35A5E"/>
  </w:style>
  <w:style w:type="paragraph" w:styleId="Footer">
    <w:name w:val="footer"/>
    <w:basedOn w:val="Normal"/>
    <w:link w:val="FooterChar"/>
    <w:uiPriority w:val="99"/>
    <w:unhideWhenUsed/>
    <w:rsid w:val="00E35A5E"/>
    <w:pPr>
      <w:tabs>
        <w:tab w:val="center" w:pos="4513"/>
        <w:tab w:val="right" w:pos="9026"/>
      </w:tabs>
      <w:spacing w:after="0" w:line="240" w:lineRule="auto"/>
    </w:pPr>
    <w:rPr>
      <w:rFonts w:ascii="Poppins" w:hAnsi="Poppins" w:cs="Poppins"/>
      <w:lang w:eastAsia="en-IE"/>
    </w:rPr>
  </w:style>
  <w:style w:type="character" w:customStyle="1" w:styleId="FooterChar">
    <w:name w:val="Footer Char"/>
    <w:basedOn w:val="DefaultParagraphFont"/>
    <w:link w:val="Footer"/>
    <w:uiPriority w:val="99"/>
    <w:rsid w:val="00E35A5E"/>
  </w:style>
  <w:style w:type="character" w:styleId="UnresolvedMention">
    <w:name w:val="Unresolved Mention"/>
    <w:basedOn w:val="DefaultParagraphFont"/>
    <w:uiPriority w:val="99"/>
    <w:semiHidden/>
    <w:unhideWhenUsed/>
    <w:rsid w:val="00145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oirse\NYCI\V%20-%20Documents\2022%20NYCI%20BRAND\5.%20NYCI_Letterhead_Digital%20Version\NYCI_Letterhead_digital_ver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ADAE38357E49A650E8923FCDF70C" ma:contentTypeVersion="18" ma:contentTypeDescription="Create a new document." ma:contentTypeScope="" ma:versionID="d2a05b54d2aa01958587d08edf763562">
  <xsd:schema xmlns:xsd="http://www.w3.org/2001/XMLSchema" xmlns:xs="http://www.w3.org/2001/XMLSchema" xmlns:p="http://schemas.microsoft.com/office/2006/metadata/properties" xmlns:ns2="9c8a06b1-0d0d-41bb-b613-1a1dc20f8389" xmlns:ns3="90edc384-3f1b-434b-b447-a1c93a5f7cbd" targetNamespace="http://schemas.microsoft.com/office/2006/metadata/properties" ma:root="true" ma:fieldsID="0a32ffbee1699e4b19b4b3b6745fbdb9" ns2:_="" ns3:_="">
    <xsd:import namespace="9c8a06b1-0d0d-41bb-b613-1a1dc20f8389"/>
    <xsd:import namespace="90edc384-3f1b-434b-b447-a1c93a5f7c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06b1-0d0d-41bb-b613-1a1dc20f83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d3af215-0fd6-405c-9b8f-5019c65af806}" ma:internalName="TaxCatchAll" ma:showField="CatchAllData" ma:web="9c8a06b1-0d0d-41bb-b613-1a1dc20f83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c384-3f1b-434b-b447-a1c93a5f7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fc5c83-a996-4245-b1cd-22308b526a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dc384-3f1b-434b-b447-a1c93a5f7cbd">
      <Terms xmlns="http://schemas.microsoft.com/office/infopath/2007/PartnerControls"/>
    </lcf76f155ced4ddcb4097134ff3c332f>
    <TaxCatchAll xmlns="9c8a06b1-0d0d-41bb-b613-1a1dc20f8389" xsi:nil="true"/>
    <_dlc_DocId xmlns="9c8a06b1-0d0d-41bb-b613-1a1dc20f8389">X4PDEQCEDPXQ-207119173-61658</_dlc_DocId>
    <_dlc_DocIdUrl xmlns="9c8a06b1-0d0d-41bb-b613-1a1dc20f8389">
      <Url>https://nationalyouthcouncilireland.sharepoint.com/sites/Arts/_layouts/15/DocIdRedir.aspx?ID=X4PDEQCEDPXQ-207119173-61658</Url>
      <Description>X4PDEQCEDPXQ-207119173-61658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B7E001-B7B3-42B4-97A7-05A2A1E67D2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A80D26F-CF7B-41F1-A67F-639C1AB642F7}"/>
</file>

<file path=customXml/itemProps3.xml><?xml version="1.0" encoding="utf-8"?>
<ds:datastoreItem xmlns:ds="http://schemas.openxmlformats.org/officeDocument/2006/customXml" ds:itemID="{ED4C5AAA-CFE3-4340-9D39-9CE0EC37C500}">
  <ds:schemaRefs>
    <ds:schemaRef ds:uri="http://schemas.microsoft.com/office/2006/metadata/properties"/>
    <ds:schemaRef ds:uri="http://schemas.microsoft.com/office/infopath/2007/PartnerControls"/>
    <ds:schemaRef ds:uri="30b6fc3e-7628-466b-af63-fc28a9027463"/>
    <ds:schemaRef ds:uri="ab350b41-fbbc-43a7-9ecc-27b92063fdaf"/>
    <ds:schemaRef ds:uri="http://schemas.microsoft.com/sharepoint/v4"/>
    <ds:schemaRef ds:uri="90edc384-3f1b-434b-b447-a1c93a5f7cbd"/>
    <ds:schemaRef ds:uri="9c8a06b1-0d0d-41bb-b613-1a1dc20f8389"/>
  </ds:schemaRefs>
</ds:datastoreItem>
</file>

<file path=customXml/itemProps4.xml><?xml version="1.0" encoding="utf-8"?>
<ds:datastoreItem xmlns:ds="http://schemas.openxmlformats.org/officeDocument/2006/customXml" ds:itemID="{FC399BBC-A863-4F71-B3EC-148381DC47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NYCI_Letterhead_digital_version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Saoirse Reynolds</dc:creator>
  <cp:keywords/>
  <dc:description/>
  <cp:lastModifiedBy>Rhona  Dunnett</cp:lastModifiedBy>
  <cp:revision>8</cp:revision>
  <dcterms:created xsi:type="dcterms:W3CDTF">2023-01-17T13:23:00Z</dcterms:created>
  <dcterms:modified xsi:type="dcterms:W3CDTF">2024-02-22T23:08:00Z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0x010100CFC7ADAE38357E49A650E8923FCDF70C</vt:lpwstr>
  </property>
  <property fmtid="{D5CDD505-2E9C-101B-9397-08002B2CF9AE}" pid="3" name="_dlc_DocIdItemGuid">
    <vt:lpwstr>50ecb039-8468-4903-870a-76ca26d82220</vt:lpwstr>
  </property>
  <property fmtid="{D5CDD505-2E9C-101B-9397-08002B2CF9AE}" pid="4" name="MediaServiceImageTags">
    <vt:lpwstr/>
  </property>
  <property fmtid="{D5CDD505-2E9C-101B-9397-08002B2CF9AE}" pid="5" name="GrammarlyDocumentId">
    <vt:lpwstr>6b5d57de-5451-4eea-93ad-55d9d26db76b</vt:lpwstr>
  </property>
</Properties>
</file>